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D4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highlight w:val="none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询价清单</w:t>
      </w:r>
    </w:p>
    <w:tbl>
      <w:tblPr>
        <w:tblStyle w:val="3"/>
        <w:tblW w:w="4925" w:type="pct"/>
        <w:tblCellSpacing w:w="0" w:type="dxa"/>
        <w:tblInd w:w="-20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744"/>
        <w:gridCol w:w="643"/>
        <w:gridCol w:w="2926"/>
        <w:gridCol w:w="842"/>
        <w:gridCol w:w="1525"/>
      </w:tblGrid>
      <w:tr w14:paraId="34E435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1CE6BE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3D0944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423A3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3F3208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参数</w:t>
            </w:r>
          </w:p>
        </w:tc>
        <w:tc>
          <w:tcPr>
            <w:tcW w:w="511" w:type="pct"/>
            <w:shd w:val="clear" w:color="auto" w:fill="FFFFFF"/>
            <w:vAlign w:val="center"/>
          </w:tcPr>
          <w:p w14:paraId="7C8DB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923" w:type="pct"/>
            <w:shd w:val="clear" w:color="auto" w:fill="FFFFFF"/>
            <w:vAlign w:val="center"/>
          </w:tcPr>
          <w:p w14:paraId="41C135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备注</w:t>
            </w:r>
          </w:p>
        </w:tc>
      </w:tr>
      <w:tr w14:paraId="73802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5692ED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70DCE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站内监视集中控制系统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75A221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03F5A8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61E4C7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48E087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6E445E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3655D5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4E2C0B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台面尺寸3*17米的称重计量系统（100T）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42217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294FE1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5F8DF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608D40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41EA6B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7BF1C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16CB5C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风量40000m3/h的负压抽风除臭设备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FDCAF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320EBF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5AD8C1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2DE9F8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61396E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7BC0C5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7F853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功率≤2KW的植物液喷淋除臭设备</w:t>
            </w:r>
          </w:p>
          <w:p w14:paraId="6AD09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shd w:val="clear" w:color="auto" w:fill="FFFFFF"/>
            <w:vAlign w:val="center"/>
          </w:tcPr>
          <w:p w14:paraId="7937DD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36C76B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181472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651EF5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7EEC37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22C218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6A3B37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单台长度1500mm的风幕机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7F136E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5B2E2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53930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063F8A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06CD2E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5A3B2E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6C456B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额定功率3kw的高压清洗机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0306CB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2BDB2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3E5395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2CE700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5CEA5D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2C0888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2DC8AF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应急柴油发电机组（常用250KW,备载275KW）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05D4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3E8ED0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54B526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7B19A6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0FFAD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232B95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64BE1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电梯（2层2站2门，载重量1050KG）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2371AE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4CB81A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2775B4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78A4DA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电梯井尺寸长2.1米X宽1.9米</w:t>
            </w:r>
          </w:p>
        </w:tc>
      </w:tr>
      <w:tr w14:paraId="16F616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47E439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590BB4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载重量5T新能源压缩车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33FFD7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006A6C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735BEF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4BA20B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6CEB6F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66E843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7168B1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载重量8T新能源压缩车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6E433C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辆</w:t>
            </w:r>
          </w:p>
        </w:tc>
        <w:tc>
          <w:tcPr>
            <w:tcW w:w="1775" w:type="pct"/>
            <w:shd w:val="clear" w:color="auto" w:fill="FFFFFF"/>
            <w:vAlign w:val="center"/>
          </w:tcPr>
          <w:p w14:paraId="21CBA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0C4D3C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6AC63C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</w:p>
        </w:tc>
      </w:tr>
      <w:tr w14:paraId="2C2842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341" w:type="pct"/>
            <w:shd w:val="clear" w:color="auto" w:fill="FFFFFF"/>
            <w:vAlign w:val="center"/>
          </w:tcPr>
          <w:p w14:paraId="40A7F6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058" w:type="pct"/>
            <w:shd w:val="clear" w:color="auto" w:fill="FFFFFF"/>
            <w:vAlign w:val="center"/>
          </w:tcPr>
          <w:p w14:paraId="45D67F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埋地模块化消防水池</w:t>
            </w:r>
          </w:p>
        </w:tc>
        <w:tc>
          <w:tcPr>
            <w:tcW w:w="390" w:type="pct"/>
            <w:shd w:val="clear" w:color="auto" w:fill="FFFFFF"/>
            <w:vAlign w:val="center"/>
          </w:tcPr>
          <w:p w14:paraId="0DEB9E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75" w:type="pct"/>
            <w:shd w:val="clear" w:color="auto" w:fill="FFFFFF"/>
            <w:vAlign w:val="center"/>
          </w:tcPr>
          <w:p w14:paraId="3FDEA6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14:paraId="6FC7FD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23" w:type="pct"/>
            <w:shd w:val="clear" w:color="auto" w:fill="FFFFFF"/>
            <w:vAlign w:val="center"/>
          </w:tcPr>
          <w:p w14:paraId="332412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9000×4000×4000（mm）</w:t>
            </w:r>
          </w:p>
        </w:tc>
      </w:tr>
      <w:tr w14:paraId="73949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  <w:tblCellSpacing w:w="0" w:type="dxa"/>
        </w:trPr>
        <w:tc>
          <w:tcPr>
            <w:tcW w:w="5000" w:type="pct"/>
            <w:gridSpan w:val="6"/>
            <w:shd w:val="clear" w:color="auto" w:fill="FFFFFF"/>
            <w:vAlign w:val="center"/>
          </w:tcPr>
          <w:p w14:paraId="684E40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注：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供应商按照询价清单货物名称提供技术参数并进行报价</w:t>
            </w:r>
            <w:r>
              <w:rPr>
                <w:rStyle w:val="5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，已有参数仅做参考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  <w:bookmarkStart w:id="0" w:name="_GoBack"/>
            <w:bookmarkEnd w:id="0"/>
          </w:p>
        </w:tc>
      </w:tr>
    </w:tbl>
    <w:p w14:paraId="5C121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95A94"/>
    <w:rsid w:val="00C12DE3"/>
    <w:rsid w:val="100C7A37"/>
    <w:rsid w:val="11050ACA"/>
    <w:rsid w:val="1B813443"/>
    <w:rsid w:val="2E316055"/>
    <w:rsid w:val="4A432BDC"/>
    <w:rsid w:val="51EE2B45"/>
    <w:rsid w:val="58746618"/>
    <w:rsid w:val="6E160D96"/>
    <w:rsid w:val="78695A94"/>
    <w:rsid w:val="7B7C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44"/>
      <w:szCs w:val="4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1213</Characters>
  <Lines>0</Lines>
  <Paragraphs>0</Paragraphs>
  <TotalTime>2</TotalTime>
  <ScaleCrop>false</ScaleCrop>
  <LinksUpToDate>false</LinksUpToDate>
  <CharactersWithSpaces>1213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2025-12-08T03:45:00Z</dcterms:created>
  <dc:creator>南北方</dc:creator>
  <cp:lastModifiedBy>南北方</cp:lastModifiedBy>
  <dcterms:modified xsi:type="dcterms:W3CDTF">2025-12-10T07:28:37Z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0E6431E2322C444396D316B79C38B709_13</vt:lpwstr>
  </property>
  <property fmtid="{D5CDD505-2E9C-101B-9397-08002B2CF9AE}" pid="4" name="KSOTemplateDocerSaveRecord">
    <vt:lpwstr>eyJoZGlkIjoiYTY4ZjZiZjlkYThkNGQ1NmY0NThiOTY5NzYzMjEyYjAiLCJ1c2VySWQiOiI5MDA0OTMxMzcifQ==</vt:lpwstr>
  </property>
</Properties>
</file>